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AA6B" w14:textId="77777777" w:rsidR="00EA3C2A" w:rsidRPr="00C921E8" w:rsidRDefault="00EA3C2A" w:rsidP="00EA3C2A">
      <w:pPr>
        <w:rPr>
          <w:b/>
          <w:bCs/>
          <w:sz w:val="32"/>
          <w:szCs w:val="32"/>
          <w:lang w:val="en-US"/>
        </w:rPr>
      </w:pPr>
      <w:r w:rsidRPr="00C921E8">
        <w:rPr>
          <w:b/>
          <w:bCs/>
          <w:sz w:val="32"/>
          <w:szCs w:val="32"/>
          <w:lang w:val="en-US"/>
        </w:rPr>
        <w:t>European regions join forces to improve financing for district heating and cooling</w:t>
      </w:r>
    </w:p>
    <w:p w14:paraId="31ED8C96" w14:textId="77777777" w:rsidR="00EA3C2A" w:rsidRPr="00C921E8" w:rsidRDefault="00EA3C2A" w:rsidP="00EA3C2A">
      <w:pPr>
        <w:rPr>
          <w:sz w:val="22"/>
          <w:szCs w:val="22"/>
          <w:lang w:val="en-US"/>
        </w:rPr>
      </w:pPr>
      <w:r w:rsidRPr="00C921E8">
        <w:rPr>
          <w:sz w:val="22"/>
          <w:szCs w:val="22"/>
          <w:lang w:val="en-US"/>
        </w:rPr>
        <w:t>Partners from ten European regions have taken part in two international meetings within the </w:t>
      </w:r>
      <w:r w:rsidRPr="00C921E8">
        <w:rPr>
          <w:b/>
          <w:bCs/>
          <w:sz w:val="22"/>
          <w:szCs w:val="22"/>
          <w:lang w:val="en-US"/>
        </w:rPr>
        <w:t>DISCO project</w:t>
      </w:r>
      <w:r w:rsidRPr="00C921E8">
        <w:rPr>
          <w:sz w:val="22"/>
          <w:szCs w:val="22"/>
          <w:lang w:val="en-US"/>
        </w:rPr>
        <w:t>, focusing on how district heating and cooling (DHC) systems can be developed in a more sustainable and economically viable way by better using waste heat.</w:t>
      </w:r>
    </w:p>
    <w:p w14:paraId="01371570" w14:textId="77777777" w:rsidR="00EA3C2A" w:rsidRPr="00C921E8" w:rsidRDefault="00EA3C2A" w:rsidP="00EA3C2A">
      <w:pPr>
        <w:rPr>
          <w:sz w:val="22"/>
          <w:szCs w:val="22"/>
          <w:lang w:val="en-US"/>
        </w:rPr>
      </w:pPr>
    </w:p>
    <w:p w14:paraId="393E0CFB" w14:textId="77777777" w:rsidR="00EA3C2A" w:rsidRPr="00C921E8" w:rsidRDefault="00EA3C2A" w:rsidP="00EA3C2A">
      <w:pPr>
        <w:rPr>
          <w:sz w:val="22"/>
          <w:szCs w:val="22"/>
          <w:lang w:val="en-US"/>
        </w:rPr>
      </w:pPr>
      <w:r w:rsidRPr="00C921E8">
        <w:rPr>
          <w:sz w:val="22"/>
          <w:szCs w:val="22"/>
          <w:lang w:val="en-US"/>
        </w:rPr>
        <w:t>The meetings, held in </w:t>
      </w:r>
      <w:r w:rsidRPr="00C921E8">
        <w:rPr>
          <w:b/>
          <w:bCs/>
          <w:sz w:val="22"/>
          <w:szCs w:val="22"/>
          <w:lang w:val="en-US"/>
        </w:rPr>
        <w:t>Aalborg, Denmark (May 2025)</w:t>
      </w:r>
      <w:r w:rsidRPr="00C921E8">
        <w:rPr>
          <w:sz w:val="22"/>
          <w:szCs w:val="22"/>
          <w:lang w:val="en-US"/>
        </w:rPr>
        <w:t> and </w:t>
      </w:r>
      <w:r w:rsidRPr="00C921E8">
        <w:rPr>
          <w:b/>
          <w:bCs/>
          <w:sz w:val="22"/>
          <w:szCs w:val="22"/>
          <w:lang w:val="en-US"/>
        </w:rPr>
        <w:t>Assen, the Netherlands (December 2025)</w:t>
      </w:r>
      <w:r w:rsidRPr="00C921E8">
        <w:rPr>
          <w:sz w:val="22"/>
          <w:szCs w:val="22"/>
          <w:lang w:val="en-US"/>
        </w:rPr>
        <w:t>, brought together public authorities, energy agencies and regional stakeholders to exchange experiences on </w:t>
      </w:r>
      <w:r w:rsidRPr="00C921E8">
        <w:rPr>
          <w:b/>
          <w:bCs/>
          <w:sz w:val="22"/>
          <w:szCs w:val="22"/>
          <w:lang w:val="en-US"/>
        </w:rPr>
        <w:t>economic conditions, financing options and policy frameworks</w:t>
      </w:r>
      <w:r w:rsidRPr="00C921E8">
        <w:rPr>
          <w:sz w:val="22"/>
          <w:szCs w:val="22"/>
          <w:lang w:val="en-US"/>
        </w:rPr>
        <w:t> for DHC systems.</w:t>
      </w:r>
    </w:p>
    <w:p w14:paraId="1C84C1DE" w14:textId="77777777" w:rsidR="00EA3C2A" w:rsidRPr="00C921E8" w:rsidRDefault="00EA3C2A" w:rsidP="00EA3C2A">
      <w:pPr>
        <w:rPr>
          <w:sz w:val="22"/>
          <w:szCs w:val="22"/>
          <w:lang w:val="en-US"/>
        </w:rPr>
      </w:pPr>
    </w:p>
    <w:p w14:paraId="2C0E27EF" w14:textId="77777777" w:rsidR="00EA3C2A" w:rsidRPr="00C921E8" w:rsidRDefault="00EA3C2A" w:rsidP="00EA3C2A">
      <w:pPr>
        <w:rPr>
          <w:b/>
          <w:bCs/>
          <w:lang w:val="en-US"/>
        </w:rPr>
      </w:pPr>
      <w:r w:rsidRPr="00C921E8">
        <w:rPr>
          <w:b/>
          <w:bCs/>
          <w:sz w:val="28"/>
          <w:szCs w:val="28"/>
          <w:lang w:val="en-US"/>
        </w:rPr>
        <w:t>Shared challenges across Europe</w:t>
      </w:r>
    </w:p>
    <w:p w14:paraId="361EBDD6" w14:textId="77777777" w:rsidR="00EA3C2A" w:rsidRPr="00C921E8" w:rsidRDefault="00EA3C2A" w:rsidP="00EA3C2A">
      <w:pPr>
        <w:rPr>
          <w:sz w:val="22"/>
          <w:szCs w:val="22"/>
          <w:lang w:val="en-US"/>
        </w:rPr>
      </w:pPr>
      <w:r w:rsidRPr="00C921E8">
        <w:rPr>
          <w:sz w:val="22"/>
          <w:szCs w:val="22"/>
          <w:lang w:val="en-US"/>
        </w:rPr>
        <w:t>Discussions showed that many regions face similar barriers when developing district heating and cooling, including high investment costs, limited or fragmented funding schemes and complex support systems. At the same time, partners shared concrete examples of strategies and financing approaches that have helped overcome these challenges in different national and regional contexts.</w:t>
      </w:r>
    </w:p>
    <w:p w14:paraId="5465958E" w14:textId="77777777" w:rsidR="00EA3C2A" w:rsidRPr="00C921E8" w:rsidRDefault="00EA3C2A" w:rsidP="00EA3C2A">
      <w:pPr>
        <w:rPr>
          <w:sz w:val="22"/>
          <w:szCs w:val="22"/>
          <w:lang w:val="en-US"/>
        </w:rPr>
      </w:pPr>
    </w:p>
    <w:p w14:paraId="5827481E" w14:textId="77777777" w:rsidR="00EA3C2A" w:rsidRPr="00473871" w:rsidRDefault="00EA3C2A" w:rsidP="00EA3C2A">
      <w:pPr>
        <w:rPr>
          <w:b/>
          <w:bCs/>
          <w:sz w:val="28"/>
          <w:szCs w:val="28"/>
          <w:lang w:val="en-US"/>
        </w:rPr>
      </w:pPr>
      <w:r w:rsidRPr="00C921E8">
        <w:rPr>
          <w:b/>
          <w:bCs/>
          <w:sz w:val="28"/>
          <w:szCs w:val="28"/>
          <w:lang w:val="en-US"/>
        </w:rPr>
        <w:t xml:space="preserve">Interregional </w:t>
      </w:r>
      <w:r w:rsidRPr="00473871">
        <w:rPr>
          <w:b/>
          <w:bCs/>
          <w:sz w:val="28"/>
          <w:szCs w:val="28"/>
          <w:lang w:val="en-US"/>
        </w:rPr>
        <w:t>learning with local impact</w:t>
      </w:r>
    </w:p>
    <w:p w14:paraId="76069770" w14:textId="77777777" w:rsidR="00EA3C2A" w:rsidRPr="00473871" w:rsidRDefault="00EA3C2A" w:rsidP="00EA3C2A">
      <w:pPr>
        <w:rPr>
          <w:sz w:val="22"/>
          <w:szCs w:val="22"/>
          <w:lang w:val="en-US"/>
        </w:rPr>
      </w:pPr>
      <w:r w:rsidRPr="00473871">
        <w:rPr>
          <w:sz w:val="22"/>
          <w:szCs w:val="22"/>
          <w:lang w:val="en-US"/>
        </w:rPr>
        <w:t>Through workshops, panel discussions and the exchange of good practices, partners explored how successful approaches can be adapted to different regional conditions. Practical examples helped connect policy discussions with real-world implementation and highlighted the importance of cooperation between public authorities, energy agencies and market actors.</w:t>
      </w:r>
    </w:p>
    <w:p w14:paraId="7E992A6F" w14:textId="77777777" w:rsidR="00673D93" w:rsidRPr="00473871" w:rsidRDefault="00673D93" w:rsidP="00CA2019">
      <w:pPr>
        <w:rPr>
          <w:b/>
          <w:bCs/>
          <w:sz w:val="22"/>
          <w:szCs w:val="22"/>
          <w:lang w:val="en-US"/>
        </w:rPr>
      </w:pPr>
    </w:p>
    <w:p w14:paraId="15E72423" w14:textId="2DCAD5C5" w:rsidR="00C921E8" w:rsidRPr="00473871" w:rsidRDefault="00473871" w:rsidP="00CA2019">
      <w:pPr>
        <w:rPr>
          <w:sz w:val="22"/>
          <w:szCs w:val="22"/>
          <w:lang w:val="en-US"/>
        </w:rPr>
      </w:pPr>
      <w:r w:rsidRPr="00473871">
        <w:rPr>
          <w:sz w:val="22"/>
          <w:szCs w:val="22"/>
          <w:lang w:val="en-US"/>
        </w:rPr>
        <w:t>In Denmark, district heating and cooling plays a central role in the energy system and in meeting climate targets. Despite this strong foundation, further expansion is challenged by high investment costs, regulatory complexity and the need for closer coordination between municipalities, utilities and industry</w:t>
      </w:r>
      <w:r w:rsidRPr="00473871">
        <w:rPr>
          <w:sz w:val="22"/>
          <w:szCs w:val="22"/>
          <w:lang w:val="en-US"/>
        </w:rPr>
        <w:t xml:space="preserve"> – </w:t>
      </w:r>
      <w:r w:rsidRPr="00473871">
        <w:rPr>
          <w:sz w:val="22"/>
          <w:szCs w:val="22"/>
          <w:lang w:val="en-US"/>
        </w:rPr>
        <w:t>particularly when it comes to integrating smaller and low-temperature waste heat sources. The discussions within DISCO provide valuable insights into how these barriers can be addressed through improved frameworks for regulation, financing and collaboration.</w:t>
      </w:r>
    </w:p>
    <w:p w14:paraId="0A31FE0C" w14:textId="77777777" w:rsidR="00473871" w:rsidRPr="00473871" w:rsidRDefault="00473871" w:rsidP="00CA2019">
      <w:pPr>
        <w:rPr>
          <w:sz w:val="22"/>
          <w:szCs w:val="22"/>
          <w:lang w:val="en-US"/>
        </w:rPr>
      </w:pPr>
    </w:p>
    <w:p w14:paraId="4DCE0065" w14:textId="31D616EF" w:rsidR="00C921E8" w:rsidRPr="00473871" w:rsidRDefault="00C921E8" w:rsidP="00CA2019">
      <w:pPr>
        <w:rPr>
          <w:sz w:val="22"/>
          <w:szCs w:val="22"/>
          <w:lang w:val="en-US"/>
        </w:rPr>
      </w:pPr>
      <w:r w:rsidRPr="00473871">
        <w:rPr>
          <w:sz w:val="22"/>
          <w:szCs w:val="22"/>
          <w:lang w:val="en-US"/>
        </w:rPr>
        <w:t>For Aalborg, the exchange within DISCO highlights new opportunities to further strengthen district heating and cooling through improved use of waste heat and more flexible regulatory and financing approaches. Aalborg already has strong experience with surplus heat integration, and through DISCO, Green Hub Denmark supports the municipality in translating international insights into local policy development and collaboration models. The learnings from the project will help inform future initiatives and policy improvements aimed at expanding waste heat utilization and strengthening Aalborg’s role as a frontrunner in sustainable heating and cooling solutions.</w:t>
      </w:r>
    </w:p>
    <w:p w14:paraId="54FDD491" w14:textId="77777777" w:rsidR="00673D93" w:rsidRPr="00473871" w:rsidRDefault="00673D93" w:rsidP="00CA2019">
      <w:pPr>
        <w:rPr>
          <w:b/>
          <w:bCs/>
          <w:sz w:val="22"/>
          <w:szCs w:val="22"/>
          <w:lang w:val="en-US"/>
        </w:rPr>
      </w:pPr>
    </w:p>
    <w:p w14:paraId="2B802B65" w14:textId="77777777" w:rsidR="004F49CF" w:rsidRDefault="00CA2019" w:rsidP="00CA2019">
      <w:pPr>
        <w:rPr>
          <w:sz w:val="22"/>
          <w:szCs w:val="22"/>
          <w:lang w:val="en-US"/>
        </w:rPr>
      </w:pPr>
      <w:r w:rsidRPr="00473871">
        <w:rPr>
          <w:i/>
          <w:iCs/>
          <w:sz w:val="22"/>
          <w:szCs w:val="22"/>
          <w:lang w:val="en-US"/>
        </w:rPr>
        <w:t>“</w:t>
      </w:r>
      <w:r w:rsidR="00477569" w:rsidRPr="00473871">
        <w:rPr>
          <w:i/>
          <w:iCs/>
          <w:sz w:val="22"/>
          <w:szCs w:val="22"/>
          <w:lang w:val="en-US"/>
        </w:rPr>
        <w:t xml:space="preserve">At Aalborg </w:t>
      </w:r>
      <w:proofErr w:type="spellStart"/>
      <w:r w:rsidR="00477569" w:rsidRPr="00473871">
        <w:rPr>
          <w:i/>
          <w:iCs/>
          <w:sz w:val="22"/>
          <w:szCs w:val="22"/>
          <w:lang w:val="en-US"/>
        </w:rPr>
        <w:t>Forsyning</w:t>
      </w:r>
      <w:proofErr w:type="spellEnd"/>
      <w:r w:rsidR="00477569" w:rsidRPr="00473871">
        <w:rPr>
          <w:i/>
          <w:iCs/>
          <w:sz w:val="22"/>
          <w:szCs w:val="22"/>
          <w:lang w:val="en-US"/>
        </w:rPr>
        <w:t>, we see interregional cooperation as a key driver for accelerating sustainable district heating and cooling. Through DISCO, we both share Aalborg’s practical experience with integrating waste heat and gain valuable insights into how other European regions address regulatory and financing challenges</w:t>
      </w:r>
      <w:r w:rsidR="00477569" w:rsidRPr="004F49CF">
        <w:rPr>
          <w:i/>
          <w:iCs/>
          <w:sz w:val="22"/>
          <w:szCs w:val="22"/>
          <w:lang w:val="en-US"/>
        </w:rPr>
        <w:t>. This exchange allows us to reflect on our own approach while contributing to the conditions needed to make district heating and cooling a viable solution across Europe and to further strengthen our local work in Aalborg.”</w:t>
      </w:r>
      <w:r w:rsidRPr="004F49CF">
        <w:rPr>
          <w:sz w:val="22"/>
          <w:szCs w:val="22"/>
          <w:lang w:val="en-US"/>
        </w:rPr>
        <w:br/>
      </w:r>
    </w:p>
    <w:p w14:paraId="29B3A0B9" w14:textId="5EF6574E" w:rsidR="00CA2019" w:rsidRPr="004F49CF" w:rsidRDefault="00477569" w:rsidP="00CA2019">
      <w:pPr>
        <w:rPr>
          <w:sz w:val="22"/>
          <w:szCs w:val="22"/>
          <w:lang w:val="en-US"/>
        </w:rPr>
      </w:pPr>
      <w:r w:rsidRPr="004F49CF">
        <w:rPr>
          <w:sz w:val="22"/>
          <w:szCs w:val="22"/>
          <w:lang w:val="en-US"/>
        </w:rPr>
        <w:t xml:space="preserve">- Mette Matthiasen Elstrøm, Business Developer at Aalborg </w:t>
      </w:r>
      <w:proofErr w:type="spellStart"/>
      <w:r w:rsidRPr="004F49CF">
        <w:rPr>
          <w:sz w:val="22"/>
          <w:szCs w:val="22"/>
          <w:lang w:val="en-US"/>
        </w:rPr>
        <w:t>Forsyning</w:t>
      </w:r>
      <w:proofErr w:type="spellEnd"/>
      <w:r w:rsidRPr="004F49CF">
        <w:rPr>
          <w:sz w:val="22"/>
          <w:szCs w:val="22"/>
          <w:lang w:val="en-US"/>
        </w:rPr>
        <w:t xml:space="preserve"> (Aalborg Utility)</w:t>
      </w:r>
    </w:p>
    <w:p w14:paraId="10E83552" w14:textId="77777777" w:rsidR="00EA3C2A" w:rsidRPr="00C921E8" w:rsidRDefault="00EA3C2A" w:rsidP="00EA3C2A">
      <w:pPr>
        <w:rPr>
          <w:lang w:val="en-US"/>
        </w:rPr>
      </w:pPr>
    </w:p>
    <w:p w14:paraId="37524BFA" w14:textId="77777777" w:rsidR="00EA3C2A" w:rsidRPr="00C921E8" w:rsidRDefault="00EA3C2A" w:rsidP="00EA3C2A">
      <w:pPr>
        <w:rPr>
          <w:b/>
          <w:bCs/>
          <w:sz w:val="28"/>
          <w:szCs w:val="28"/>
          <w:lang w:val="en-US"/>
        </w:rPr>
      </w:pPr>
      <w:r w:rsidRPr="00C921E8">
        <w:rPr>
          <w:b/>
          <w:bCs/>
          <w:sz w:val="28"/>
          <w:szCs w:val="28"/>
          <w:lang w:val="en-US"/>
        </w:rPr>
        <w:lastRenderedPageBreak/>
        <w:t>Next steps</w:t>
      </w:r>
      <w:r w:rsidR="00CA2019" w:rsidRPr="00C921E8">
        <w:rPr>
          <w:b/>
          <w:bCs/>
          <w:sz w:val="28"/>
          <w:szCs w:val="28"/>
          <w:lang w:val="en-US"/>
        </w:rPr>
        <w:t xml:space="preserve"> for the DISCO Project</w:t>
      </w:r>
    </w:p>
    <w:p w14:paraId="6B3990B5" w14:textId="77777777" w:rsidR="00EA3C2A" w:rsidRPr="00C921E8" w:rsidRDefault="00EA3C2A" w:rsidP="00EA3C2A">
      <w:pPr>
        <w:rPr>
          <w:sz w:val="22"/>
          <w:szCs w:val="22"/>
          <w:lang w:val="en-US"/>
        </w:rPr>
      </w:pPr>
      <w:r w:rsidRPr="00C921E8">
        <w:rPr>
          <w:sz w:val="22"/>
          <w:szCs w:val="22"/>
          <w:lang w:val="en-US"/>
        </w:rPr>
        <w:t>The insights from the meetings will now feed into the next phase of the DISCO project, where partners work on improving regional policies and creating better conditions for the use of waste heat in district heating and cooling systems.</w:t>
      </w:r>
    </w:p>
    <w:p w14:paraId="1A715642" w14:textId="77777777" w:rsidR="00EA3C2A" w:rsidRPr="00C921E8" w:rsidRDefault="00EA3C2A" w:rsidP="00EA3C2A">
      <w:pPr>
        <w:rPr>
          <w:sz w:val="22"/>
          <w:szCs w:val="22"/>
          <w:lang w:val="en-US"/>
        </w:rPr>
      </w:pPr>
    </w:p>
    <w:p w14:paraId="0906E80A" w14:textId="77777777" w:rsidR="00EA3C2A" w:rsidRPr="00C921E8" w:rsidRDefault="00EA3C2A" w:rsidP="00EA3C2A">
      <w:pPr>
        <w:rPr>
          <w:sz w:val="22"/>
          <w:szCs w:val="22"/>
          <w:lang w:val="en-US"/>
        </w:rPr>
      </w:pPr>
      <w:r w:rsidRPr="00C921E8">
        <w:rPr>
          <w:sz w:val="22"/>
          <w:szCs w:val="22"/>
          <w:lang w:val="en-US"/>
        </w:rPr>
        <w:t>By sharing experience and working together across borders, DISCO supports Europe’s transition towards more efficient and low-carbon heating and cooling</w:t>
      </w:r>
      <w:r w:rsidR="691C3549" w:rsidRPr="00C921E8">
        <w:rPr>
          <w:sz w:val="22"/>
          <w:szCs w:val="22"/>
          <w:lang w:val="en-US"/>
        </w:rPr>
        <w:t xml:space="preserve"> systems</w:t>
      </w:r>
      <w:r w:rsidRPr="00C921E8">
        <w:rPr>
          <w:sz w:val="22"/>
          <w:szCs w:val="22"/>
          <w:lang w:val="en-US"/>
        </w:rPr>
        <w:t>.</w:t>
      </w:r>
    </w:p>
    <w:p w14:paraId="690074BD" w14:textId="77777777" w:rsidR="00EA3C2A" w:rsidRPr="00C921E8" w:rsidRDefault="00EA3C2A" w:rsidP="00EA3C2A">
      <w:pPr>
        <w:rPr>
          <w:lang w:val="en-US"/>
        </w:rPr>
      </w:pPr>
    </w:p>
    <w:p w14:paraId="518B5DD6" w14:textId="77777777" w:rsidR="00EA3C2A" w:rsidRPr="00C921E8" w:rsidRDefault="00EA3C2A" w:rsidP="00EA3C2A">
      <w:pPr>
        <w:rPr>
          <w:lang w:val="en-US"/>
        </w:rPr>
      </w:pPr>
      <w:r w:rsidRPr="00C921E8">
        <w:rPr>
          <w:b/>
          <w:bCs/>
          <w:sz w:val="28"/>
          <w:szCs w:val="28"/>
          <w:lang w:val="en-US"/>
        </w:rPr>
        <w:t>About the DISCO project</w:t>
      </w:r>
      <w:r w:rsidRPr="00C921E8">
        <w:rPr>
          <w:lang w:val="en-US"/>
        </w:rPr>
        <w:br/>
      </w:r>
      <w:r w:rsidRPr="00C921E8">
        <w:rPr>
          <w:sz w:val="22"/>
          <w:szCs w:val="22"/>
          <w:lang w:val="en-US"/>
        </w:rPr>
        <w:t>DISCO is an interregional project bringing together ten European regions to improve policy instruments related to district heating and cooling</w:t>
      </w:r>
      <w:r w:rsidR="0C1EA1AF" w:rsidRPr="00C921E8">
        <w:rPr>
          <w:sz w:val="22"/>
          <w:szCs w:val="22"/>
          <w:lang w:val="en-US"/>
        </w:rPr>
        <w:t xml:space="preserve"> systems</w:t>
      </w:r>
      <w:r w:rsidRPr="00C921E8">
        <w:rPr>
          <w:sz w:val="22"/>
          <w:szCs w:val="22"/>
          <w:lang w:val="en-US"/>
        </w:rPr>
        <w:t xml:space="preserve">, with a focus on </w:t>
      </w:r>
      <w:r w:rsidR="77D74A24" w:rsidRPr="00C921E8">
        <w:rPr>
          <w:sz w:val="22"/>
          <w:szCs w:val="22"/>
          <w:lang w:val="en-US"/>
        </w:rPr>
        <w:t xml:space="preserve">waste heat </w:t>
      </w:r>
      <w:r w:rsidRPr="00C921E8">
        <w:rPr>
          <w:sz w:val="22"/>
          <w:szCs w:val="22"/>
          <w:lang w:val="en-US"/>
        </w:rPr>
        <w:t>u</w:t>
      </w:r>
      <w:r w:rsidR="738C0540" w:rsidRPr="00C921E8">
        <w:rPr>
          <w:sz w:val="22"/>
          <w:szCs w:val="22"/>
          <w:lang w:val="en-US"/>
        </w:rPr>
        <w:t>tilization</w:t>
      </w:r>
      <w:r w:rsidRPr="00C921E8">
        <w:rPr>
          <w:sz w:val="22"/>
          <w:szCs w:val="22"/>
          <w:lang w:val="en-US"/>
        </w:rPr>
        <w:t xml:space="preserve">. The project is co-financed by Interreg Europe. </w:t>
      </w:r>
    </w:p>
    <w:p w14:paraId="6A9BB926" w14:textId="77777777" w:rsidR="00EA3C2A" w:rsidRPr="00C921E8" w:rsidRDefault="00EA3C2A" w:rsidP="00EA3C2A">
      <w:pPr>
        <w:rPr>
          <w:lang w:val="en-US"/>
        </w:rPr>
      </w:pPr>
    </w:p>
    <w:p w14:paraId="731AE1E9" w14:textId="77777777" w:rsidR="00EA3C2A" w:rsidRPr="00C921E8" w:rsidRDefault="00EA3C2A" w:rsidP="00EA3C2A">
      <w:pPr>
        <w:rPr>
          <w:b/>
          <w:bCs/>
          <w:sz w:val="28"/>
          <w:szCs w:val="28"/>
          <w:lang w:val="en-US"/>
        </w:rPr>
      </w:pPr>
      <w:r w:rsidRPr="00C921E8">
        <w:rPr>
          <w:b/>
          <w:bCs/>
          <w:sz w:val="28"/>
          <w:szCs w:val="28"/>
          <w:lang w:val="en-US"/>
        </w:rPr>
        <w:t>For more information</w:t>
      </w:r>
    </w:p>
    <w:p w14:paraId="69599231" w14:textId="77777777" w:rsidR="00EA3C2A" w:rsidRPr="00C921E8" w:rsidRDefault="00EA3C2A" w:rsidP="00EA3C2A">
      <w:pPr>
        <w:rPr>
          <w:sz w:val="22"/>
          <w:szCs w:val="22"/>
          <w:lang w:val="en-US"/>
        </w:rPr>
      </w:pPr>
      <w:r w:rsidRPr="00C921E8">
        <w:rPr>
          <w:sz w:val="22"/>
          <w:szCs w:val="22"/>
          <w:lang w:val="en-US"/>
        </w:rPr>
        <w:t xml:space="preserve">Project website: </w:t>
      </w:r>
      <w:hyperlink r:id="rId9" w:history="1">
        <w:r w:rsidRPr="00C921E8">
          <w:rPr>
            <w:rStyle w:val="Hyperlink"/>
            <w:sz w:val="22"/>
            <w:szCs w:val="22"/>
            <w:lang w:val="en-US"/>
          </w:rPr>
          <w:t>https://www.interregeurope.eu/disco</w:t>
        </w:r>
      </w:hyperlink>
      <w:r w:rsidRPr="00C921E8">
        <w:rPr>
          <w:sz w:val="22"/>
          <w:szCs w:val="22"/>
          <w:lang w:val="en-US"/>
        </w:rPr>
        <w:t xml:space="preserve"> </w:t>
      </w:r>
      <w:r w:rsidRPr="00C921E8">
        <w:rPr>
          <w:sz w:val="22"/>
          <w:szCs w:val="22"/>
          <w:lang w:val="en-US"/>
        </w:rPr>
        <w:br/>
      </w:r>
      <w:proofErr w:type="spellStart"/>
      <w:r w:rsidRPr="00C921E8">
        <w:rPr>
          <w:sz w:val="22"/>
          <w:szCs w:val="22"/>
          <w:lang w:val="en-US"/>
        </w:rPr>
        <w:t>Linkedin</w:t>
      </w:r>
      <w:proofErr w:type="spellEnd"/>
      <w:r w:rsidRPr="00C921E8">
        <w:rPr>
          <w:sz w:val="22"/>
          <w:szCs w:val="22"/>
          <w:lang w:val="en-US"/>
        </w:rPr>
        <w:t xml:space="preserve">: </w:t>
      </w:r>
      <w:hyperlink r:id="rId10" w:history="1">
        <w:r w:rsidRPr="00C921E8">
          <w:rPr>
            <w:rStyle w:val="Hyperlink"/>
            <w:sz w:val="22"/>
            <w:szCs w:val="22"/>
            <w:lang w:val="en-US"/>
          </w:rPr>
          <w:t>https://www.linkedin.com/company/disco-project</w:t>
        </w:r>
      </w:hyperlink>
      <w:r w:rsidRPr="00C921E8">
        <w:rPr>
          <w:sz w:val="22"/>
          <w:szCs w:val="22"/>
          <w:lang w:val="en-US"/>
        </w:rPr>
        <w:t xml:space="preserve"> </w:t>
      </w:r>
    </w:p>
    <w:p w14:paraId="2C4A4708" w14:textId="77777777" w:rsidR="00EA3C2A" w:rsidRPr="00C921E8" w:rsidRDefault="00EA3C2A" w:rsidP="00EA3C2A">
      <w:pPr>
        <w:rPr>
          <w:sz w:val="22"/>
          <w:szCs w:val="22"/>
          <w:lang w:val="en-US"/>
        </w:rPr>
      </w:pPr>
    </w:p>
    <w:p w14:paraId="3893C098" w14:textId="3B465231" w:rsidR="00EA3C2A" w:rsidRPr="00C921E8" w:rsidRDefault="00C921E8" w:rsidP="00EA3C2A">
      <w:pPr>
        <w:rPr>
          <w:b/>
          <w:bCs/>
          <w:sz w:val="22"/>
          <w:szCs w:val="22"/>
          <w:lang w:val="en-US"/>
        </w:rPr>
      </w:pPr>
      <w:r w:rsidRPr="00C921E8">
        <w:rPr>
          <w:b/>
          <w:bCs/>
          <w:sz w:val="22"/>
          <w:szCs w:val="22"/>
          <w:lang w:val="en-US"/>
        </w:rPr>
        <w:t>Green Hub Denmark, Aalborg Municipality</w:t>
      </w:r>
    </w:p>
    <w:p w14:paraId="66F75CA3" w14:textId="77777777" w:rsidR="00C921E8" w:rsidRPr="00C921E8" w:rsidRDefault="00C921E8" w:rsidP="00EA3C2A">
      <w:pPr>
        <w:rPr>
          <w:sz w:val="22"/>
          <w:szCs w:val="22"/>
          <w:lang w:val="en-US"/>
        </w:rPr>
      </w:pPr>
      <w:r w:rsidRPr="00C921E8">
        <w:rPr>
          <w:sz w:val="22"/>
          <w:szCs w:val="22"/>
          <w:lang w:val="en-US"/>
        </w:rPr>
        <w:t>Nikoline Bak, International Project Manager</w:t>
      </w:r>
    </w:p>
    <w:p w14:paraId="57F3262C" w14:textId="432A4E0F" w:rsidR="00C921E8" w:rsidRPr="00C921E8" w:rsidRDefault="00C921E8" w:rsidP="00EA3C2A">
      <w:pPr>
        <w:rPr>
          <w:sz w:val="22"/>
          <w:szCs w:val="22"/>
          <w:lang w:val="en-US"/>
        </w:rPr>
      </w:pPr>
      <w:hyperlink r:id="rId11" w:history="1">
        <w:r w:rsidRPr="00C921E8">
          <w:rPr>
            <w:rStyle w:val="Hyperlink"/>
            <w:sz w:val="22"/>
            <w:szCs w:val="22"/>
            <w:lang w:val="en-US"/>
          </w:rPr>
          <w:t>nba@energycluster.dk</w:t>
        </w:r>
      </w:hyperlink>
    </w:p>
    <w:p w14:paraId="723192B7" w14:textId="77777777" w:rsidR="00C921E8" w:rsidRPr="00C921E8" w:rsidRDefault="00C921E8" w:rsidP="00EA3C2A">
      <w:pPr>
        <w:rPr>
          <w:sz w:val="22"/>
          <w:szCs w:val="22"/>
          <w:lang w:val="en-US"/>
        </w:rPr>
      </w:pPr>
      <w:r w:rsidRPr="00C921E8">
        <w:rPr>
          <w:sz w:val="22"/>
          <w:szCs w:val="22"/>
          <w:lang w:val="en-US"/>
        </w:rPr>
        <w:t>+45 21707532</w:t>
      </w:r>
    </w:p>
    <w:p w14:paraId="1011129D" w14:textId="1B33A949" w:rsidR="00EA3C2A" w:rsidRPr="00C921E8" w:rsidRDefault="00C921E8" w:rsidP="00EA3C2A">
      <w:pPr>
        <w:rPr>
          <w:b/>
          <w:bCs/>
          <w:sz w:val="28"/>
          <w:szCs w:val="28"/>
          <w:lang w:val="en-US"/>
        </w:rPr>
      </w:pPr>
      <w:hyperlink r:id="rId12" w:history="1">
        <w:r w:rsidRPr="00C921E8">
          <w:rPr>
            <w:rStyle w:val="Hyperlink"/>
            <w:sz w:val="22"/>
            <w:szCs w:val="22"/>
            <w:lang w:val="en-US"/>
          </w:rPr>
          <w:t>https://greenhubdenmark.dk/en</w:t>
        </w:r>
      </w:hyperlink>
      <w:r w:rsidRPr="00C921E8">
        <w:rPr>
          <w:sz w:val="22"/>
          <w:szCs w:val="22"/>
          <w:lang w:val="en-US"/>
        </w:rPr>
        <w:t xml:space="preserve"> </w:t>
      </w:r>
    </w:p>
    <w:p w14:paraId="7A03C40F" w14:textId="77777777" w:rsidR="00606832" w:rsidRPr="00CA2019" w:rsidRDefault="00606832">
      <w:pPr>
        <w:rPr>
          <w:lang w:val="en-GB"/>
        </w:rPr>
      </w:pPr>
    </w:p>
    <w:sectPr w:rsidR="00606832" w:rsidRPr="00CA2019">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582F9" w14:textId="77777777" w:rsidR="00EB3824" w:rsidRDefault="00EB3824" w:rsidP="00673D93">
      <w:r>
        <w:separator/>
      </w:r>
    </w:p>
  </w:endnote>
  <w:endnote w:type="continuationSeparator" w:id="0">
    <w:p w14:paraId="0C756548" w14:textId="77777777" w:rsidR="00EB3824" w:rsidRDefault="00EB3824" w:rsidP="0067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1A36C" w14:textId="77777777" w:rsidR="00EB3824" w:rsidRDefault="00EB3824" w:rsidP="00673D93">
      <w:r>
        <w:separator/>
      </w:r>
    </w:p>
  </w:footnote>
  <w:footnote w:type="continuationSeparator" w:id="0">
    <w:p w14:paraId="6D4A49DE" w14:textId="77777777" w:rsidR="00EB3824" w:rsidRDefault="00EB3824" w:rsidP="00673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B09A" w14:textId="77777777" w:rsidR="00673D93" w:rsidRPr="00673D93" w:rsidRDefault="00673D93">
    <w:pPr>
      <w:pStyle w:val="Sidehoved"/>
      <w:rPr>
        <w:sz w:val="22"/>
        <w:szCs w:val="22"/>
      </w:rPr>
    </w:pPr>
    <w:r w:rsidRPr="00673D93">
      <w:rPr>
        <w:noProof/>
        <w:sz w:val="18"/>
        <w:szCs w:val="18"/>
      </w:rPr>
      <w:drawing>
        <wp:anchor distT="0" distB="0" distL="114300" distR="114300" simplePos="0" relativeHeight="251659264" behindDoc="1" locked="0" layoutInCell="1" allowOverlap="1" wp14:anchorId="34A538A9" wp14:editId="417B7E57">
          <wp:simplePos x="0" y="0"/>
          <wp:positionH relativeFrom="column">
            <wp:posOffset>4019341</wp:posOffset>
          </wp:positionH>
          <wp:positionV relativeFrom="paragraph">
            <wp:posOffset>-372424</wp:posOffset>
          </wp:positionV>
          <wp:extent cx="2218656" cy="796290"/>
          <wp:effectExtent l="0" t="0" r="4445" b="3810"/>
          <wp:wrapNone/>
          <wp:docPr id="1148022543" name="Bildobjekt 1" descr="En bild som visar text, skärmbild, Teckensnitt,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022543" name="Bildobjekt 1" descr="En bild som visar text, skärmbild, Teckensnitt, logotyp&#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2218656" cy="796290"/>
                  </a:xfrm>
                  <a:prstGeom prst="rect">
                    <a:avLst/>
                  </a:prstGeom>
                </pic:spPr>
              </pic:pic>
            </a:graphicData>
          </a:graphic>
          <wp14:sizeRelH relativeFrom="page">
            <wp14:pctWidth>0</wp14:pctWidth>
          </wp14:sizeRelH>
          <wp14:sizeRelV relativeFrom="page">
            <wp14:pctHeight>0</wp14:pctHeight>
          </wp14:sizeRelV>
        </wp:anchor>
      </w:drawing>
    </w:r>
    <w:r w:rsidRPr="00673D93">
      <w:rPr>
        <w:sz w:val="22"/>
        <w:szCs w:val="22"/>
      </w:rPr>
      <w:t>PRESS RELEASE</w:t>
    </w:r>
  </w:p>
  <w:p w14:paraId="15BEAF2F" w14:textId="00D14D6E" w:rsidR="00673D93" w:rsidRDefault="00673D93">
    <w:pPr>
      <w:pStyle w:val="Sidehoved"/>
    </w:pPr>
    <w:r w:rsidRPr="00673D93">
      <w:rPr>
        <w:sz w:val="22"/>
        <w:szCs w:val="22"/>
      </w:rPr>
      <w:t>2025-01-</w:t>
    </w:r>
    <w:r w:rsidR="00C921E8">
      <w:rPr>
        <w:sz w:val="22"/>
        <w:szCs w:val="22"/>
      </w:rPr>
      <w:t>27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DocumentCreation" w:val="jdVW2FK8uI0YHzTHPTEY1w=="/>
    <w:docVar w:name="Encrypted_CloudStatistics_StoryID" w:val="hjds0J3dXqJMxNqQPlTn9aMFTdUVtDJoha+i5QAIdGRacL0rOVZPdKhfmFJC0T3l"/>
  </w:docVars>
  <w:rsids>
    <w:rsidRoot w:val="00C921E8"/>
    <w:rsid w:val="0004D342"/>
    <w:rsid w:val="00051676"/>
    <w:rsid w:val="001044F6"/>
    <w:rsid w:val="00181E3F"/>
    <w:rsid w:val="001C1A21"/>
    <w:rsid w:val="001F025B"/>
    <w:rsid w:val="001F7DFF"/>
    <w:rsid w:val="003B3CC2"/>
    <w:rsid w:val="00407AA5"/>
    <w:rsid w:val="00473871"/>
    <w:rsid w:val="00477569"/>
    <w:rsid w:val="00490522"/>
    <w:rsid w:val="004F49CF"/>
    <w:rsid w:val="00606832"/>
    <w:rsid w:val="00606EE4"/>
    <w:rsid w:val="00673D93"/>
    <w:rsid w:val="006E0235"/>
    <w:rsid w:val="006E20BC"/>
    <w:rsid w:val="008D62B6"/>
    <w:rsid w:val="009335DD"/>
    <w:rsid w:val="00970193"/>
    <w:rsid w:val="009E4668"/>
    <w:rsid w:val="009F36EE"/>
    <w:rsid w:val="00A41B60"/>
    <w:rsid w:val="00A74185"/>
    <w:rsid w:val="00A836DC"/>
    <w:rsid w:val="00AB1335"/>
    <w:rsid w:val="00AD3A6A"/>
    <w:rsid w:val="00B52615"/>
    <w:rsid w:val="00C5620A"/>
    <w:rsid w:val="00C61844"/>
    <w:rsid w:val="00C921E8"/>
    <w:rsid w:val="00CA2019"/>
    <w:rsid w:val="00CD3564"/>
    <w:rsid w:val="00CF549A"/>
    <w:rsid w:val="00D148CD"/>
    <w:rsid w:val="00D76314"/>
    <w:rsid w:val="00EA3C2A"/>
    <w:rsid w:val="00EB3824"/>
    <w:rsid w:val="00F7029E"/>
    <w:rsid w:val="00F82434"/>
    <w:rsid w:val="00FF3317"/>
    <w:rsid w:val="046358D6"/>
    <w:rsid w:val="071D964F"/>
    <w:rsid w:val="0AEE7C66"/>
    <w:rsid w:val="0B42B805"/>
    <w:rsid w:val="0C1EA1AF"/>
    <w:rsid w:val="192FEDA8"/>
    <w:rsid w:val="218F7505"/>
    <w:rsid w:val="24B02E28"/>
    <w:rsid w:val="2A12B657"/>
    <w:rsid w:val="2D21DC49"/>
    <w:rsid w:val="3713FC76"/>
    <w:rsid w:val="3BE27C03"/>
    <w:rsid w:val="44133911"/>
    <w:rsid w:val="5400E50E"/>
    <w:rsid w:val="5928DB6E"/>
    <w:rsid w:val="5A32D342"/>
    <w:rsid w:val="67E921E7"/>
    <w:rsid w:val="691C3549"/>
    <w:rsid w:val="738C0540"/>
    <w:rsid w:val="77D74A24"/>
    <w:rsid w:val="7F9EB4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D2BC"/>
  <w15:chartTrackingRefBased/>
  <w15:docId w15:val="{874360EC-4B3B-4EC9-961E-3506875C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A3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A3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A3C2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A3C2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A3C2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A3C2A"/>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A3C2A"/>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A3C2A"/>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A3C2A"/>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A3C2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A3C2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A3C2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A3C2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A3C2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A3C2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A3C2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A3C2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A3C2A"/>
    <w:rPr>
      <w:rFonts w:eastAsiaTheme="majorEastAsia" w:cstheme="majorBidi"/>
      <w:color w:val="272727" w:themeColor="text1" w:themeTint="D8"/>
    </w:rPr>
  </w:style>
  <w:style w:type="paragraph" w:styleId="Titel">
    <w:name w:val="Title"/>
    <w:basedOn w:val="Normal"/>
    <w:next w:val="Normal"/>
    <w:link w:val="TitelTegn"/>
    <w:uiPriority w:val="10"/>
    <w:qFormat/>
    <w:rsid w:val="00EA3C2A"/>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A3C2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A3C2A"/>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A3C2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A3C2A"/>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EA3C2A"/>
    <w:rPr>
      <w:i/>
      <w:iCs/>
      <w:color w:val="404040" w:themeColor="text1" w:themeTint="BF"/>
    </w:rPr>
  </w:style>
  <w:style w:type="paragraph" w:styleId="Listeafsnit">
    <w:name w:val="List Paragraph"/>
    <w:basedOn w:val="Normal"/>
    <w:uiPriority w:val="34"/>
    <w:qFormat/>
    <w:rsid w:val="00EA3C2A"/>
    <w:pPr>
      <w:ind w:left="720"/>
      <w:contextualSpacing/>
    </w:pPr>
  </w:style>
  <w:style w:type="character" w:styleId="Kraftigfremhvning">
    <w:name w:val="Intense Emphasis"/>
    <w:basedOn w:val="Standardskrifttypeiafsnit"/>
    <w:uiPriority w:val="21"/>
    <w:qFormat/>
    <w:rsid w:val="00EA3C2A"/>
    <w:rPr>
      <w:i/>
      <w:iCs/>
      <w:color w:val="0F4761" w:themeColor="accent1" w:themeShade="BF"/>
    </w:rPr>
  </w:style>
  <w:style w:type="paragraph" w:styleId="Strktcitat">
    <w:name w:val="Intense Quote"/>
    <w:basedOn w:val="Normal"/>
    <w:next w:val="Normal"/>
    <w:link w:val="StrktcitatTegn"/>
    <w:uiPriority w:val="30"/>
    <w:qFormat/>
    <w:rsid w:val="00EA3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A3C2A"/>
    <w:rPr>
      <w:i/>
      <w:iCs/>
      <w:color w:val="0F4761" w:themeColor="accent1" w:themeShade="BF"/>
    </w:rPr>
  </w:style>
  <w:style w:type="character" w:styleId="Kraftighenvisning">
    <w:name w:val="Intense Reference"/>
    <w:basedOn w:val="Standardskrifttypeiafsnit"/>
    <w:uiPriority w:val="32"/>
    <w:qFormat/>
    <w:rsid w:val="00EA3C2A"/>
    <w:rPr>
      <w:b/>
      <w:bCs/>
      <w:smallCaps/>
      <w:color w:val="0F4761" w:themeColor="accent1" w:themeShade="BF"/>
      <w:spacing w:val="5"/>
    </w:rPr>
  </w:style>
  <w:style w:type="character" w:styleId="Hyperlink">
    <w:name w:val="Hyperlink"/>
    <w:basedOn w:val="Standardskrifttypeiafsnit"/>
    <w:uiPriority w:val="99"/>
    <w:unhideWhenUsed/>
    <w:rsid w:val="00EA3C2A"/>
    <w:rPr>
      <w:color w:val="467886" w:themeColor="hyperlink"/>
      <w:u w:val="single"/>
    </w:rPr>
  </w:style>
  <w:style w:type="paragraph" w:styleId="Sidehoved">
    <w:name w:val="header"/>
    <w:basedOn w:val="Normal"/>
    <w:link w:val="SidehovedTegn"/>
    <w:uiPriority w:val="99"/>
    <w:unhideWhenUsed/>
    <w:rsid w:val="00673D93"/>
    <w:pPr>
      <w:tabs>
        <w:tab w:val="center" w:pos="4536"/>
        <w:tab w:val="right" w:pos="9072"/>
      </w:tabs>
    </w:pPr>
  </w:style>
  <w:style w:type="character" w:customStyle="1" w:styleId="SidehovedTegn">
    <w:name w:val="Sidehoved Tegn"/>
    <w:basedOn w:val="Standardskrifttypeiafsnit"/>
    <w:link w:val="Sidehoved"/>
    <w:uiPriority w:val="99"/>
    <w:rsid w:val="00673D93"/>
  </w:style>
  <w:style w:type="paragraph" w:styleId="Sidefod">
    <w:name w:val="footer"/>
    <w:basedOn w:val="Normal"/>
    <w:link w:val="SidefodTegn"/>
    <w:uiPriority w:val="99"/>
    <w:unhideWhenUsed/>
    <w:rsid w:val="00673D93"/>
    <w:pPr>
      <w:tabs>
        <w:tab w:val="center" w:pos="4536"/>
        <w:tab w:val="right" w:pos="9072"/>
      </w:tabs>
    </w:pPr>
  </w:style>
  <w:style w:type="character" w:customStyle="1" w:styleId="SidefodTegn">
    <w:name w:val="Sidefod Tegn"/>
    <w:basedOn w:val="Standardskrifttypeiafsnit"/>
    <w:link w:val="Sidefod"/>
    <w:uiPriority w:val="99"/>
    <w:rsid w:val="00673D93"/>
  </w:style>
  <w:style w:type="character" w:styleId="Ulstomtale">
    <w:name w:val="Unresolved Mention"/>
    <w:basedOn w:val="Standardskrifttypeiafsnit"/>
    <w:uiPriority w:val="99"/>
    <w:semiHidden/>
    <w:unhideWhenUsed/>
    <w:rsid w:val="00C92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greenhubdenmark.dk/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ba@energycluster.d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inkedin.com/company/disco-project" TargetMode="External"/><Relationship Id="rId4" Type="http://schemas.openxmlformats.org/officeDocument/2006/relationships/styles" Target="styles.xml"/><Relationship Id="rId9" Type="http://schemas.openxmlformats.org/officeDocument/2006/relationships/hyperlink" Target="https://www.interregeurope.eu/disc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NIBAK\AppData\Local\Microsoft\Olk\Attachments\ooa-3ae62846-9138-4e67-948c-86ab80217346\cf6ff60f8badc65f78a4c1f8d58a040e86b38d54254a25ed39d87cc3a5ec6b01\DISCO_PR_2_For_Partners.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723731324FB540B6FEB0C086A318D9" ma:contentTypeVersion="17" ma:contentTypeDescription="Opret et nyt dokument." ma:contentTypeScope="" ma:versionID="c03c8e98311ea73e2d23a01f92f031eb">
  <xsd:schema xmlns:xsd="http://www.w3.org/2001/XMLSchema" xmlns:xs="http://www.w3.org/2001/XMLSchema" xmlns:p="http://schemas.microsoft.com/office/2006/metadata/properties" xmlns:ns2="d257ea77-0d34-4a75-ae3f-0f3313cc2434" xmlns:ns3="68249f09-c2ef-4bb1-8626-65e206c37d38" targetNamespace="http://schemas.microsoft.com/office/2006/metadata/properties" ma:root="true" ma:fieldsID="b77aa393a310422390e6f7b37000d231" ns2:_="" ns3:_="">
    <xsd:import namespace="d257ea77-0d34-4a75-ae3f-0f3313cc2434"/>
    <xsd:import namespace="68249f09-c2ef-4bb1-8626-65e206c37d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7ea77-0d34-4a75-ae3f-0f3313cc2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99b1d6fa-7396-4be3-b0e0-255b88a4d43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249f09-c2ef-4bb1-8626-65e206c37d3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030bfc96-f160-4d14-80dd-69efe0b0491c}" ma:internalName="TaxCatchAll" ma:showField="CatchAllData" ma:web="68249f09-c2ef-4bb1-8626-65e206c37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57ea77-0d34-4a75-ae3f-0f3313cc2434">
      <Terms xmlns="http://schemas.microsoft.com/office/infopath/2007/PartnerControls"/>
    </lcf76f155ced4ddcb4097134ff3c332f>
    <TaxCatchAll xmlns="68249f09-c2ef-4bb1-8626-65e206c37d38" xsi:nil="true"/>
  </documentManagement>
</p:properties>
</file>

<file path=customXml/itemProps1.xml><?xml version="1.0" encoding="utf-8"?>
<ds:datastoreItem xmlns:ds="http://schemas.openxmlformats.org/officeDocument/2006/customXml" ds:itemID="{C7FC4BC6-1BBC-4CB5-A9FB-3F9FF32EA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7ea77-0d34-4a75-ae3f-0f3313cc2434"/>
    <ds:schemaRef ds:uri="68249f09-c2ef-4bb1-8626-65e206c37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AEA74-8BE2-466E-83CE-E6DE1C316057}">
  <ds:schemaRefs>
    <ds:schemaRef ds:uri="http://schemas.microsoft.com/sharepoint/v3/contenttype/forms"/>
  </ds:schemaRefs>
</ds:datastoreItem>
</file>

<file path=customXml/itemProps3.xml><?xml version="1.0" encoding="utf-8"?>
<ds:datastoreItem xmlns:ds="http://schemas.openxmlformats.org/officeDocument/2006/customXml" ds:itemID="{E56FFF04-F86B-4505-959D-A77FBACF8F1A}">
  <ds:schemaRefs>
    <ds:schemaRef ds:uri="http://schemas.microsoft.com/office/2006/metadata/properties"/>
    <ds:schemaRef ds:uri="http://schemas.microsoft.com/office/infopath/2007/PartnerControls"/>
    <ds:schemaRef ds:uri="d257ea77-0d34-4a75-ae3f-0f3313cc2434"/>
    <ds:schemaRef ds:uri="68249f09-c2ef-4bb1-8626-65e206c37d38"/>
  </ds:schemaRefs>
</ds:datastoreItem>
</file>

<file path=docProps/app.xml><?xml version="1.0" encoding="utf-8"?>
<Properties xmlns="http://schemas.openxmlformats.org/officeDocument/2006/extended-properties" xmlns:vt="http://schemas.openxmlformats.org/officeDocument/2006/docPropsVTypes">
  <Template>DISCO_PR_2_For_Partners</Template>
  <TotalTime>17</TotalTime>
  <Pages>2</Pages>
  <Words>609</Words>
  <Characters>3886</Characters>
  <Application>Microsoft Office Word</Application>
  <DocSecurity>0</DocSecurity>
  <Lines>74</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Nikoline Bak</dc:creator>
  <cp:keywords/>
  <dc:description/>
  <cp:lastModifiedBy>Nikoline Bak</cp:lastModifiedBy>
  <cp:revision>4</cp:revision>
  <dcterms:created xsi:type="dcterms:W3CDTF">2026-01-27T08:50:00Z</dcterms:created>
  <dcterms:modified xsi:type="dcterms:W3CDTF">2026-01-27T09:08:00Z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0x0101006B723731324FB540B6FEB0C086A318D9</vt:lpwstr>
  </property>
  <property fmtid="{D5CDD505-2E9C-101B-9397-08002B2CF9AE}" pid="3" name="MediaServiceImageTags">
    <vt:lpwstr/>
  </property>
</Properties>
</file>